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650C8" w:rsidRPr="00764AAA" w:rsidRDefault="00764AAA" w:rsidP="00764AAA">
      <w:pPr>
        <w:spacing w:line="240" w:lineRule="auto"/>
        <w:rPr>
          <w:rFonts w:ascii="Comic Sans MS" w:hAnsi="Comic Sans MS"/>
          <w:szCs w:val="24"/>
        </w:rPr>
      </w:pPr>
      <w:r w:rsidRPr="00764AAA">
        <w:rPr>
          <w:rFonts w:ascii="Comic Sans MS" w:hAnsi="Comic Sans MS"/>
          <w:szCs w:val="24"/>
        </w:rPr>
        <w:t>Liebe Kinder , liebe Eltern !</w:t>
      </w:r>
      <w:r>
        <w:rPr>
          <w:rFonts w:ascii="Comic Sans MS" w:hAnsi="Comic Sans MS"/>
          <w:szCs w:val="24"/>
        </w:rPr>
        <w:tab/>
      </w:r>
      <w:r>
        <w:rPr>
          <w:rFonts w:ascii="Comic Sans MS" w:hAnsi="Comic Sans MS"/>
          <w:szCs w:val="24"/>
        </w:rPr>
        <w:tab/>
      </w:r>
      <w:r>
        <w:rPr>
          <w:rFonts w:ascii="Comic Sans MS" w:hAnsi="Comic Sans MS"/>
          <w:szCs w:val="24"/>
        </w:rPr>
        <w:tab/>
      </w:r>
      <w:r>
        <w:rPr>
          <w:rFonts w:ascii="Comic Sans MS" w:hAnsi="Comic Sans MS"/>
          <w:szCs w:val="24"/>
        </w:rPr>
        <w:tab/>
      </w:r>
      <w:r>
        <w:rPr>
          <w:rFonts w:ascii="Comic Sans MS" w:hAnsi="Comic Sans MS"/>
          <w:szCs w:val="24"/>
        </w:rPr>
        <w:tab/>
      </w:r>
      <w:r>
        <w:rPr>
          <w:rFonts w:ascii="Comic Sans MS" w:hAnsi="Comic Sans MS"/>
          <w:szCs w:val="24"/>
        </w:rPr>
        <w:tab/>
      </w:r>
      <w:r>
        <w:rPr>
          <w:rFonts w:ascii="Comic Sans MS" w:hAnsi="Comic Sans MS"/>
          <w:szCs w:val="24"/>
        </w:rPr>
        <w:tab/>
      </w:r>
      <w:r>
        <w:rPr>
          <w:rFonts w:ascii="Comic Sans MS" w:hAnsi="Comic Sans MS"/>
          <w:szCs w:val="24"/>
        </w:rPr>
        <w:tab/>
        <w:t>19.03.2020</w:t>
      </w:r>
    </w:p>
    <w:p w:rsidR="00764AAA" w:rsidRPr="00764AAA" w:rsidRDefault="00764AAA" w:rsidP="00764AAA">
      <w:pPr>
        <w:spacing w:after="0" w:line="240" w:lineRule="auto"/>
        <w:rPr>
          <w:rFonts w:ascii="Comic Sans MS" w:hAnsi="Comic Sans MS"/>
          <w:szCs w:val="24"/>
        </w:rPr>
      </w:pPr>
      <w:r w:rsidRPr="00764AAA">
        <w:rPr>
          <w:rFonts w:ascii="Comic Sans MS" w:hAnsi="Comic Sans MS"/>
          <w:szCs w:val="24"/>
        </w:rPr>
        <w:t xml:space="preserve">Und wieder ein Tag ohne euch. Ohne euer Lachen, eure Ideen und gemeinsame Gespräche in unserem Schulgebäude. </w:t>
      </w:r>
    </w:p>
    <w:p w:rsidR="00764AAA" w:rsidRPr="00764AAA" w:rsidRDefault="00764AAA" w:rsidP="00764AAA">
      <w:pPr>
        <w:spacing w:after="0" w:line="240" w:lineRule="auto"/>
        <w:rPr>
          <w:rFonts w:ascii="Comic Sans MS" w:hAnsi="Comic Sans MS"/>
          <w:szCs w:val="24"/>
        </w:rPr>
      </w:pPr>
      <w:r w:rsidRPr="00764AAA">
        <w:rPr>
          <w:rFonts w:ascii="Comic Sans MS" w:hAnsi="Comic Sans MS"/>
          <w:szCs w:val="24"/>
        </w:rPr>
        <w:t xml:space="preserve">Doch es ist gerade wichtiger denn je, dass wir uns ALLE etwas zurücknehmen und zu Hause bleiben.  Auch wenn das Wetter gerade so schön ist. Nur so hat das </w:t>
      </w:r>
      <w:proofErr w:type="spellStart"/>
      <w:r w:rsidRPr="00764AAA">
        <w:rPr>
          <w:rFonts w:ascii="Comic Sans MS" w:hAnsi="Comic Sans MS"/>
          <w:szCs w:val="24"/>
        </w:rPr>
        <w:t>Coronavirus</w:t>
      </w:r>
      <w:proofErr w:type="spellEnd"/>
      <w:r w:rsidRPr="00764AAA">
        <w:rPr>
          <w:rFonts w:ascii="Comic Sans MS" w:hAnsi="Comic Sans MS"/>
          <w:szCs w:val="24"/>
        </w:rPr>
        <w:t xml:space="preserve"> keine Chance, andere krank zu machen.</w:t>
      </w:r>
    </w:p>
    <w:p w:rsidR="00764AAA" w:rsidRPr="00764AAA" w:rsidRDefault="00764AAA" w:rsidP="00764AAA">
      <w:pPr>
        <w:spacing w:after="0" w:line="240" w:lineRule="auto"/>
        <w:rPr>
          <w:rFonts w:ascii="Comic Sans MS" w:hAnsi="Comic Sans MS"/>
          <w:szCs w:val="24"/>
        </w:rPr>
      </w:pPr>
      <w:r w:rsidRPr="00764AAA">
        <w:rPr>
          <w:rFonts w:ascii="Comic Sans MS" w:hAnsi="Comic Sans MS"/>
          <w:szCs w:val="24"/>
        </w:rPr>
        <w:t xml:space="preserve">Es gibt trotzdem viele Möglichkeiten für dich,  sich auch in solchen Situationen zu beschäftigen. </w:t>
      </w:r>
    </w:p>
    <w:p w:rsidR="00764AAA" w:rsidRDefault="00764AAA" w:rsidP="00764AAA">
      <w:pPr>
        <w:spacing w:line="240" w:lineRule="auto"/>
        <w:rPr>
          <w:rFonts w:ascii="Comic Sans MS" w:hAnsi="Comic Sans MS"/>
          <w:szCs w:val="24"/>
        </w:rPr>
      </w:pPr>
      <w:r w:rsidRPr="00764AAA">
        <w:rPr>
          <w:rFonts w:ascii="Comic Sans MS" w:hAnsi="Comic Sans MS"/>
          <w:szCs w:val="24"/>
        </w:rPr>
        <w:t>Hole mal wieder einige Gesellschaftsspiele, wie „Mensch ärgere dich nicht</w:t>
      </w:r>
      <w:proofErr w:type="gramStart"/>
      <w:r w:rsidRPr="00764AAA">
        <w:rPr>
          <w:rFonts w:ascii="Comic Sans MS" w:hAnsi="Comic Sans MS"/>
          <w:szCs w:val="24"/>
        </w:rPr>
        <w:t>“ ,</w:t>
      </w:r>
      <w:proofErr w:type="gramEnd"/>
      <w:r w:rsidRPr="00764AAA">
        <w:rPr>
          <w:rFonts w:ascii="Comic Sans MS" w:hAnsi="Comic Sans MS"/>
          <w:szCs w:val="24"/>
        </w:rPr>
        <w:t xml:space="preserve"> „</w:t>
      </w:r>
      <w:proofErr w:type="spellStart"/>
      <w:r w:rsidRPr="00764AAA">
        <w:rPr>
          <w:rFonts w:ascii="Comic Sans MS" w:hAnsi="Comic Sans MS"/>
          <w:szCs w:val="24"/>
        </w:rPr>
        <w:t>Halli</w:t>
      </w:r>
      <w:proofErr w:type="spellEnd"/>
      <w:r w:rsidRPr="00764AAA">
        <w:rPr>
          <w:rFonts w:ascii="Comic Sans MS" w:hAnsi="Comic Sans MS"/>
          <w:szCs w:val="24"/>
        </w:rPr>
        <w:t xml:space="preserve"> </w:t>
      </w:r>
      <w:proofErr w:type="spellStart"/>
      <w:r w:rsidRPr="00764AAA">
        <w:rPr>
          <w:rFonts w:ascii="Comic Sans MS" w:hAnsi="Comic Sans MS"/>
          <w:szCs w:val="24"/>
        </w:rPr>
        <w:t>Galli</w:t>
      </w:r>
      <w:proofErr w:type="spellEnd"/>
      <w:r w:rsidRPr="00764AAA">
        <w:rPr>
          <w:rFonts w:ascii="Comic Sans MS" w:hAnsi="Comic Sans MS"/>
          <w:szCs w:val="24"/>
        </w:rPr>
        <w:t xml:space="preserve">“, „ WER IST ES“, „ </w:t>
      </w:r>
      <w:proofErr w:type="spellStart"/>
      <w:r w:rsidRPr="00764AAA">
        <w:rPr>
          <w:rFonts w:ascii="Comic Sans MS" w:hAnsi="Comic Sans MS"/>
          <w:szCs w:val="24"/>
        </w:rPr>
        <w:t>Activity</w:t>
      </w:r>
      <w:proofErr w:type="spellEnd"/>
      <w:r w:rsidRPr="00764AAA">
        <w:rPr>
          <w:rFonts w:ascii="Comic Sans MS" w:hAnsi="Comic Sans MS"/>
          <w:szCs w:val="24"/>
        </w:rPr>
        <w:t xml:space="preserve"> </w:t>
      </w:r>
      <w:proofErr w:type="spellStart"/>
      <w:r w:rsidRPr="00764AAA">
        <w:rPr>
          <w:rFonts w:ascii="Comic Sans MS" w:hAnsi="Comic Sans MS"/>
          <w:szCs w:val="24"/>
        </w:rPr>
        <w:t>junior</w:t>
      </w:r>
      <w:proofErr w:type="spellEnd"/>
      <w:r w:rsidRPr="00764AAA">
        <w:rPr>
          <w:rFonts w:ascii="Comic Sans MS" w:hAnsi="Comic Sans MS"/>
          <w:szCs w:val="24"/>
        </w:rPr>
        <w:t xml:space="preserve">“ , „UNO“, „ Monopoly </w:t>
      </w:r>
      <w:proofErr w:type="spellStart"/>
      <w:r w:rsidRPr="00764AAA">
        <w:rPr>
          <w:rFonts w:ascii="Comic Sans MS" w:hAnsi="Comic Sans MS"/>
          <w:szCs w:val="24"/>
        </w:rPr>
        <w:t>junior</w:t>
      </w:r>
      <w:proofErr w:type="spellEnd"/>
      <w:r w:rsidRPr="00764AAA">
        <w:rPr>
          <w:rFonts w:ascii="Comic Sans MS" w:hAnsi="Comic Sans MS"/>
          <w:szCs w:val="24"/>
        </w:rPr>
        <w:t xml:space="preserve">“ oder </w:t>
      </w:r>
      <w:r>
        <w:rPr>
          <w:rFonts w:ascii="Comic Sans MS" w:hAnsi="Comic Sans MS"/>
          <w:szCs w:val="24"/>
        </w:rPr>
        <w:t>„</w:t>
      </w:r>
      <w:proofErr w:type="spellStart"/>
      <w:r w:rsidRPr="00764AAA">
        <w:rPr>
          <w:rFonts w:ascii="Comic Sans MS" w:hAnsi="Comic Sans MS"/>
          <w:szCs w:val="24"/>
        </w:rPr>
        <w:t>Ubongo</w:t>
      </w:r>
      <w:proofErr w:type="spellEnd"/>
      <w:r w:rsidRPr="00764AAA">
        <w:rPr>
          <w:rFonts w:ascii="Comic Sans MS" w:hAnsi="Comic Sans MS"/>
          <w:szCs w:val="24"/>
        </w:rPr>
        <w:t xml:space="preserve">  Junior</w:t>
      </w:r>
      <w:r>
        <w:rPr>
          <w:rFonts w:ascii="Comic Sans MS" w:hAnsi="Comic Sans MS"/>
          <w:szCs w:val="24"/>
        </w:rPr>
        <w:t>“</w:t>
      </w:r>
      <w:r w:rsidRPr="00764AAA">
        <w:rPr>
          <w:rFonts w:ascii="Comic Sans MS" w:hAnsi="Comic Sans MS"/>
          <w:szCs w:val="24"/>
        </w:rPr>
        <w:t xml:space="preserve"> aus dem Schrank und mache einen lustigen Spielenachmittag mit deinen Eltern. Oder schreibe Oma oder Opa mal wieder einen Brief. Oder du überlegst dir eine kleine Schatzsuche für deine Eltern mit einzelnen Hinweisen, die du in der Wohnung oder im Garten versteckst. </w:t>
      </w:r>
      <w:r>
        <w:rPr>
          <w:rFonts w:ascii="Comic Sans MS" w:hAnsi="Comic Sans MS"/>
          <w:szCs w:val="24"/>
        </w:rPr>
        <w:t xml:space="preserve">Riesig Spaß macht es auch, mit Fingerfarbe ein Frühlingsbild auf das Fenster zu bringen. Oder überlege dir einige Zaubertricks für deine Eltern. Anregungen findest du beim Kinder – WDR im Internet </w:t>
      </w:r>
      <w:hyperlink r:id="rId5" w:history="1">
        <w:r w:rsidRPr="00706C99">
          <w:rPr>
            <w:rStyle w:val="Hyperlink"/>
            <w:rFonts w:ascii="Comic Sans MS" w:hAnsi="Comic Sans MS"/>
            <w:szCs w:val="24"/>
          </w:rPr>
          <w:t>https://kinder.wdr.de/tv/wissen-macht-ah/bibliothek/dasfamoseexperiment/staunen/bibliothek-bananen-trick-100.html</w:t>
        </w:r>
      </w:hyperlink>
      <w:r>
        <w:rPr>
          <w:rFonts w:ascii="Comic Sans MS" w:hAnsi="Comic Sans MS"/>
          <w:szCs w:val="24"/>
        </w:rPr>
        <w:t xml:space="preserve"> </w:t>
      </w:r>
    </w:p>
    <w:p w:rsidR="00764AAA" w:rsidRPr="00764AAA" w:rsidRDefault="00764AAA" w:rsidP="00764AAA">
      <w:pPr>
        <w:spacing w:line="240" w:lineRule="auto"/>
        <w:rPr>
          <w:rFonts w:ascii="Comic Sans MS" w:hAnsi="Comic Sans MS"/>
          <w:szCs w:val="24"/>
        </w:rPr>
      </w:pPr>
      <w:r>
        <w:rPr>
          <w:rFonts w:ascii="Comic Sans MS" w:hAnsi="Comic Sans MS"/>
          <w:szCs w:val="24"/>
        </w:rPr>
        <w:t xml:space="preserve">Über diesen Link kannst du dir auf der Mathe - Känguru Seite </w:t>
      </w:r>
      <w:hyperlink r:id="rId6" w:history="1">
        <w:r w:rsidRPr="00706C99">
          <w:rPr>
            <w:rStyle w:val="Hyperlink"/>
            <w:rFonts w:ascii="Comic Sans MS" w:hAnsi="Comic Sans MS"/>
            <w:szCs w:val="24"/>
          </w:rPr>
          <w:t>https://www.mathe-kaenguru.de/chronik/aufgaben/index.html</w:t>
        </w:r>
      </w:hyperlink>
      <w:r>
        <w:rPr>
          <w:rFonts w:ascii="Comic Sans MS" w:hAnsi="Comic Sans MS"/>
          <w:szCs w:val="24"/>
        </w:rPr>
        <w:t xml:space="preserve">  für die Klasse 3 und 4 ein paar Knobelaufgaben herunterladen. </w:t>
      </w:r>
    </w:p>
    <w:p w:rsidR="00764AAA" w:rsidRDefault="00764AAA" w:rsidP="00764AAA">
      <w:pPr>
        <w:spacing w:line="240" w:lineRule="auto"/>
        <w:rPr>
          <w:rFonts w:ascii="Comic Sans MS" w:hAnsi="Comic Sans MS"/>
          <w:sz w:val="24"/>
          <w:szCs w:val="24"/>
        </w:rPr>
      </w:pPr>
      <w:r w:rsidRPr="00764AAA">
        <w:rPr>
          <w:rFonts w:ascii="Comic Sans MS" w:hAnsi="Comic Sans MS"/>
          <w:szCs w:val="24"/>
        </w:rPr>
        <w:t xml:space="preserve">In der Schule findet auch nur noch die Betreuung der Notgruppe statt. Schau mal, was wir dabei entdeckt haben: </w:t>
      </w:r>
      <w:r>
        <w:rPr>
          <w:rFonts w:ascii="Comic Sans MS" w:hAnsi="Comic Sans MS"/>
          <w:sz w:val="24"/>
          <w:szCs w:val="24"/>
        </w:rPr>
        <w:t>Weißt du, wo das ist?</w:t>
      </w:r>
    </w:p>
    <w:p w:rsidR="00764AAA" w:rsidRDefault="00764AAA">
      <w:pPr>
        <w:rPr>
          <w:rFonts w:ascii="Comic Sans MS" w:hAnsi="Comic Sans MS"/>
          <w:sz w:val="24"/>
          <w:szCs w:val="24"/>
        </w:rPr>
      </w:pPr>
      <w:r w:rsidRPr="00764AAA">
        <w:rPr>
          <w:noProof/>
          <w:sz w:val="20"/>
          <w:lang w:eastAsia="de-DE"/>
        </w:rPr>
        <w:drawing>
          <wp:inline distT="0" distB="0" distL="0" distR="0" wp14:anchorId="205ECDB0" wp14:editId="70058A2A">
            <wp:extent cx="2690283" cy="1513284"/>
            <wp:effectExtent l="0" t="0" r="0" b="0"/>
            <wp:docPr id="1" name="Grafik 1" descr="C:\Users\klaud\AppData\Local\Microsoft\Windows\INetCache\Content.Word\IMG-20200319-WA0004.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laud\AppData\Local\Microsoft\Windows\INetCache\Content.Word\IMG-20200319-WA0004.jpe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691866" cy="1514174"/>
                    </a:xfrm>
                    <a:prstGeom prst="rect">
                      <a:avLst/>
                    </a:prstGeom>
                    <a:noFill/>
                    <a:ln>
                      <a:noFill/>
                    </a:ln>
                  </pic:spPr>
                </pic:pic>
              </a:graphicData>
            </a:graphic>
          </wp:inline>
        </w:drawing>
      </w:r>
      <w:r>
        <w:rPr>
          <w:rFonts w:ascii="Comic Sans MS" w:hAnsi="Comic Sans MS"/>
          <w:noProof/>
          <w:sz w:val="24"/>
          <w:szCs w:val="24"/>
          <w:lang w:eastAsia="de-DE"/>
        </w:rPr>
        <w:drawing>
          <wp:inline distT="0" distB="0" distL="0" distR="0">
            <wp:extent cx="1871663" cy="3327400"/>
            <wp:effectExtent l="0" t="4127" r="0" b="0"/>
            <wp:docPr id="2" name="Grafik 2" descr="C:\Users\klaud\AppData\Local\Temp\IMG-20200319-WA0006.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klaud\AppData\Local\Temp\IMG-20200319-WA0006.jpe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rot="16200000">
                      <a:off x="0" y="0"/>
                      <a:ext cx="1872794" cy="3329410"/>
                    </a:xfrm>
                    <a:prstGeom prst="rect">
                      <a:avLst/>
                    </a:prstGeom>
                    <a:noFill/>
                    <a:ln>
                      <a:noFill/>
                    </a:ln>
                  </pic:spPr>
                </pic:pic>
              </a:graphicData>
            </a:graphic>
          </wp:inline>
        </w:drawing>
      </w:r>
    </w:p>
    <w:p w:rsidR="00764AAA" w:rsidRDefault="00764AAA">
      <w:pPr>
        <w:rPr>
          <w:rFonts w:ascii="Comic Sans MS" w:hAnsi="Comic Sans MS"/>
          <w:sz w:val="24"/>
          <w:szCs w:val="24"/>
        </w:rPr>
      </w:pPr>
      <w:r>
        <w:rPr>
          <w:rFonts w:ascii="Comic Sans MS" w:hAnsi="Comic Sans MS"/>
          <w:sz w:val="24"/>
          <w:szCs w:val="24"/>
        </w:rPr>
        <w:t xml:space="preserve">Wir haben zudem neue Ideen:  Was könnte das wohl werden? </w:t>
      </w:r>
    </w:p>
    <w:p w:rsidR="00764AAA" w:rsidRDefault="00764AAA">
      <w:pPr>
        <w:rPr>
          <w:rFonts w:ascii="Comic Sans MS" w:hAnsi="Comic Sans MS"/>
          <w:noProof/>
          <w:sz w:val="24"/>
          <w:szCs w:val="24"/>
          <w:lang w:eastAsia="de-DE"/>
        </w:rPr>
      </w:pPr>
      <w:r>
        <w:rPr>
          <w:rFonts w:ascii="Comic Sans MS" w:hAnsi="Comic Sans MS"/>
          <w:noProof/>
          <w:sz w:val="24"/>
          <w:szCs w:val="24"/>
          <w:lang w:eastAsia="de-DE"/>
        </w:rPr>
        <w:drawing>
          <wp:inline distT="0" distB="0" distL="0" distR="0">
            <wp:extent cx="1415455" cy="2516364"/>
            <wp:effectExtent l="2223" t="0" r="0" b="0"/>
            <wp:docPr id="3" name="Grafik 3" descr="C:\Users\klaud\AppData\Local\Temp\IMG-20200319-WA0024.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klaud\AppData\Local\Temp\IMG-20200319-WA0024.jpe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rot="16200000">
                      <a:off x="0" y="0"/>
                      <a:ext cx="1418795" cy="2522302"/>
                    </a:xfrm>
                    <a:prstGeom prst="rect">
                      <a:avLst/>
                    </a:prstGeom>
                    <a:noFill/>
                    <a:ln>
                      <a:noFill/>
                    </a:ln>
                  </pic:spPr>
                </pic:pic>
              </a:graphicData>
            </a:graphic>
          </wp:inline>
        </w:drawing>
      </w:r>
      <w:r>
        <w:rPr>
          <w:rFonts w:ascii="Comic Sans MS" w:hAnsi="Comic Sans MS"/>
          <w:noProof/>
          <w:sz w:val="24"/>
          <w:szCs w:val="24"/>
          <w:lang w:eastAsia="de-DE"/>
        </w:rPr>
        <w:drawing>
          <wp:inline distT="0" distB="0" distL="0" distR="0">
            <wp:extent cx="1417474" cy="2519955"/>
            <wp:effectExtent l="1270" t="0" r="0" b="0"/>
            <wp:docPr id="4" name="Grafik 4" descr="C:\Users\klaud\AppData\Local\Temp\IMG-20200319-WA0018.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klaud\AppData\Local\Temp\IMG-20200319-WA0018.jpe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rot="16200000">
                      <a:off x="0" y="0"/>
                      <a:ext cx="1419906" cy="2524279"/>
                    </a:xfrm>
                    <a:prstGeom prst="rect">
                      <a:avLst/>
                    </a:prstGeom>
                    <a:noFill/>
                    <a:ln>
                      <a:noFill/>
                    </a:ln>
                  </pic:spPr>
                </pic:pic>
              </a:graphicData>
            </a:graphic>
          </wp:inline>
        </w:drawing>
      </w:r>
      <w:r>
        <w:rPr>
          <w:rFonts w:ascii="Comic Sans MS" w:hAnsi="Comic Sans MS"/>
          <w:noProof/>
          <w:sz w:val="24"/>
          <w:szCs w:val="24"/>
          <w:lang w:eastAsia="de-DE"/>
        </w:rPr>
        <w:drawing>
          <wp:inline distT="0" distB="0" distL="0" distR="0">
            <wp:extent cx="934642" cy="1661586"/>
            <wp:effectExtent l="0" t="1587" r="0" b="0"/>
            <wp:docPr id="5" name="Grafik 5" descr="C:\Users\klaud\AppData\Local\Temp\IMG-20200319-WA001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klaud\AppData\Local\Temp\IMG-20200319-WA0012.jpe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rot="16200000">
                      <a:off x="0" y="0"/>
                      <a:ext cx="936963" cy="1665712"/>
                    </a:xfrm>
                    <a:prstGeom prst="rect">
                      <a:avLst/>
                    </a:prstGeom>
                    <a:noFill/>
                    <a:ln>
                      <a:noFill/>
                    </a:ln>
                  </pic:spPr>
                </pic:pic>
              </a:graphicData>
            </a:graphic>
          </wp:inline>
        </w:drawing>
      </w:r>
      <w:r>
        <w:rPr>
          <w:rFonts w:ascii="Comic Sans MS" w:hAnsi="Comic Sans MS"/>
          <w:noProof/>
          <w:sz w:val="24"/>
          <w:szCs w:val="24"/>
          <w:lang w:eastAsia="de-DE"/>
        </w:rPr>
        <w:t xml:space="preserve">      </w:t>
      </w:r>
      <w:r>
        <w:rPr>
          <w:rFonts w:ascii="Comic Sans MS" w:hAnsi="Comic Sans MS"/>
          <w:noProof/>
          <w:sz w:val="24"/>
          <w:szCs w:val="24"/>
          <w:lang w:eastAsia="de-DE"/>
        </w:rPr>
        <w:drawing>
          <wp:inline distT="0" distB="0" distL="0" distR="0">
            <wp:extent cx="948533" cy="1686280"/>
            <wp:effectExtent l="0" t="6985" r="0" b="0"/>
            <wp:docPr id="6" name="Grafik 6" descr="C:\Users\klaud\AppData\Local\Temp\IMG-20200319-WA0010.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klaud\AppData\Local\Temp\IMG-20200319-WA0010.jpe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rot="16200000">
                      <a:off x="0" y="0"/>
                      <a:ext cx="953087" cy="1694376"/>
                    </a:xfrm>
                    <a:prstGeom prst="rect">
                      <a:avLst/>
                    </a:prstGeom>
                    <a:noFill/>
                    <a:ln>
                      <a:noFill/>
                    </a:ln>
                  </pic:spPr>
                </pic:pic>
              </a:graphicData>
            </a:graphic>
          </wp:inline>
        </w:drawing>
      </w:r>
    </w:p>
    <w:p w:rsidR="00764AAA" w:rsidRDefault="00764AAA" w:rsidP="00764AAA">
      <w:pPr>
        <w:spacing w:after="0" w:line="240" w:lineRule="auto"/>
        <w:rPr>
          <w:rFonts w:ascii="Comic Sans MS" w:hAnsi="Comic Sans MS"/>
          <w:sz w:val="24"/>
          <w:szCs w:val="24"/>
        </w:rPr>
      </w:pPr>
      <w:r>
        <w:rPr>
          <w:rFonts w:ascii="Comic Sans MS" w:hAnsi="Comic Sans MS"/>
          <w:sz w:val="24"/>
          <w:szCs w:val="24"/>
        </w:rPr>
        <w:t>I</w:t>
      </w:r>
      <w:bookmarkStart w:id="0" w:name="_GoBack"/>
      <w:bookmarkEnd w:id="0"/>
      <w:r>
        <w:rPr>
          <w:rFonts w:ascii="Comic Sans MS" w:hAnsi="Comic Sans MS"/>
          <w:sz w:val="24"/>
          <w:szCs w:val="24"/>
        </w:rPr>
        <w:t xml:space="preserve">n der nächsten Woche erfährst du mehr!  Sei gespannt.  </w:t>
      </w:r>
    </w:p>
    <w:p w:rsidR="00764AAA" w:rsidRPr="00764AAA" w:rsidRDefault="00764AAA" w:rsidP="00764AAA">
      <w:pPr>
        <w:spacing w:after="0" w:line="240" w:lineRule="auto"/>
        <w:rPr>
          <w:rFonts w:ascii="Comic Sans MS" w:hAnsi="Comic Sans MS"/>
          <w:sz w:val="24"/>
          <w:szCs w:val="24"/>
        </w:rPr>
      </w:pPr>
      <w:r>
        <w:rPr>
          <w:rFonts w:ascii="Comic Sans MS" w:hAnsi="Comic Sans MS"/>
          <w:sz w:val="24"/>
          <w:szCs w:val="24"/>
        </w:rPr>
        <w:t>Bis dahin, liebe Grüße aus deiner Schule!</w:t>
      </w:r>
    </w:p>
    <w:sectPr w:rsidR="00764AAA" w:rsidRPr="00764AAA" w:rsidSect="00764AAA">
      <w:pgSz w:w="11906" w:h="16838"/>
      <w:pgMar w:top="567" w:right="720" w:bottom="567" w:left="72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mic Sans MS">
    <w:panose1 w:val="030F0702030302020204"/>
    <w:charset w:val="00"/>
    <w:family w:val="script"/>
    <w:pitch w:val="variable"/>
    <w:sig w:usb0="00000287" w:usb1="00000013"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64AAA"/>
    <w:rsid w:val="00764AAA"/>
    <w:rsid w:val="00E650C8"/>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prechblasentext">
    <w:name w:val="Balloon Text"/>
    <w:basedOn w:val="Standard"/>
    <w:link w:val="SprechblasentextZchn"/>
    <w:uiPriority w:val="99"/>
    <w:semiHidden/>
    <w:unhideWhenUsed/>
    <w:rsid w:val="00764AAA"/>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764AAA"/>
    <w:rPr>
      <w:rFonts w:ascii="Tahoma" w:hAnsi="Tahoma" w:cs="Tahoma"/>
      <w:sz w:val="16"/>
      <w:szCs w:val="16"/>
    </w:rPr>
  </w:style>
  <w:style w:type="character" w:styleId="Hyperlink">
    <w:name w:val="Hyperlink"/>
    <w:basedOn w:val="Absatz-Standardschriftart"/>
    <w:uiPriority w:val="99"/>
    <w:unhideWhenUsed/>
    <w:rsid w:val="00764AAA"/>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prechblasentext">
    <w:name w:val="Balloon Text"/>
    <w:basedOn w:val="Standard"/>
    <w:link w:val="SprechblasentextZchn"/>
    <w:uiPriority w:val="99"/>
    <w:semiHidden/>
    <w:unhideWhenUsed/>
    <w:rsid w:val="00764AAA"/>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764AAA"/>
    <w:rPr>
      <w:rFonts w:ascii="Tahoma" w:hAnsi="Tahoma" w:cs="Tahoma"/>
      <w:sz w:val="16"/>
      <w:szCs w:val="16"/>
    </w:rPr>
  </w:style>
  <w:style w:type="character" w:styleId="Hyperlink">
    <w:name w:val="Hyperlink"/>
    <w:basedOn w:val="Absatz-Standardschriftart"/>
    <w:uiPriority w:val="99"/>
    <w:unhideWhenUsed/>
    <w:rsid w:val="00764AAA"/>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image" Target="media/image6.jpe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s://www.mathe-kaenguru.de/chronik/aufgaben/index.html" TargetMode="External"/><Relationship Id="rId11" Type="http://schemas.openxmlformats.org/officeDocument/2006/relationships/image" Target="media/image5.jpeg"/><Relationship Id="rId5" Type="http://schemas.openxmlformats.org/officeDocument/2006/relationships/hyperlink" Target="https://kinder.wdr.de/tv/wissen-macht-ah/bibliothek/dasfamoseexperiment/staunen/bibliothek-bananen-trick-100.html" TargetMode="External"/><Relationship Id="rId10" Type="http://schemas.openxmlformats.org/officeDocument/2006/relationships/image" Target="media/image4.jpeg"/><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theme" Target="theme/theme1.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261</Words>
  <Characters>1645</Characters>
  <Application>Microsoft Office Word</Application>
  <DocSecurity>0</DocSecurity>
  <Lines>13</Lines>
  <Paragraphs>3</Paragraphs>
  <ScaleCrop>false</ScaleCrop>
  <HeadingPairs>
    <vt:vector size="2" baseType="variant">
      <vt:variant>
        <vt:lpstr>Titel</vt:lpstr>
      </vt:variant>
      <vt:variant>
        <vt:i4>1</vt:i4>
      </vt:variant>
    </vt:vector>
  </HeadingPairs>
  <TitlesOfParts>
    <vt:vector size="1" baseType="lpstr">
      <vt:lpstr/>
    </vt:vector>
  </TitlesOfParts>
  <Company>HP</Company>
  <LinksUpToDate>false</LinksUpToDate>
  <CharactersWithSpaces>1903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Klaudia Heisig</dc:creator>
  <cp:lastModifiedBy>Klaudia Heisig</cp:lastModifiedBy>
  <cp:revision>1</cp:revision>
  <dcterms:created xsi:type="dcterms:W3CDTF">2020-03-19T16:38:00Z</dcterms:created>
  <dcterms:modified xsi:type="dcterms:W3CDTF">2020-03-19T17:50:00Z</dcterms:modified>
</cp:coreProperties>
</file>